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835" w:type="dxa"/>
        <w:tblCellMar>
          <w:left w:w="187" w:type="dxa"/>
          <w:right w:w="187" w:type="dxa"/>
        </w:tblCellMar>
        <w:tblLook w:val="0000"/>
      </w:tblPr>
      <w:tblGrid>
        <w:gridCol w:w="5000"/>
        <w:gridCol w:w="3827"/>
      </w:tblGrid>
      <w:tr w:rsidR="00000000">
        <w:tblPrEx>
          <w:tblCellMar>
            <w:top w:w="0" w:type="dxa"/>
            <w:bottom w:w="0" w:type="dxa"/>
          </w:tblCellMar>
        </w:tblPrEx>
        <w:trPr>
          <w:trHeight w:val="720"/>
        </w:trPr>
        <w:tc>
          <w:tcPr>
            <w:tcW w:w="5040" w:type="dxa"/>
            <w:tcMar>
              <w:left w:w="0" w:type="dxa"/>
              <w:right w:w="0" w:type="dxa"/>
            </w:tcMar>
          </w:tcPr>
          <w:p w:rsidR="00000000" w:rsidRDefault="00372A11">
            <w:pPr>
              <w:pStyle w:val="ReturnAddress"/>
            </w:pPr>
          </w:p>
        </w:tc>
        <w:tc>
          <w:tcPr>
            <w:tcW w:w="3845" w:type="dxa"/>
            <w:shd w:val="solid" w:color="auto" w:fill="auto"/>
            <w:vAlign w:val="center"/>
          </w:tcPr>
          <w:p w:rsidR="00000000" w:rsidRDefault="00CC2EEE">
            <w:pPr>
              <w:pStyle w:val="CompanyName"/>
            </w:pPr>
            <w:r>
              <w:t>EDLD 5365 ET8019</w:t>
            </w:r>
          </w:p>
        </w:tc>
      </w:tr>
    </w:tbl>
    <w:p w:rsidR="00000000" w:rsidRDefault="00372A11">
      <w:pPr>
        <w:pStyle w:val="DocumentLabel"/>
      </w:pPr>
      <w:r>
        <w:t>Memo</w:t>
      </w:r>
    </w:p>
    <w:p w:rsidR="00000000" w:rsidRDefault="00372A11">
      <w:pPr>
        <w:pStyle w:val="MessageHeaderFirst"/>
      </w:pPr>
      <w:r>
        <w:rPr>
          <w:rStyle w:val="MessageHeaderLabel"/>
          <w:spacing w:val="-25"/>
        </w:rPr>
        <w:t>T</w:t>
      </w:r>
      <w:r>
        <w:rPr>
          <w:rStyle w:val="MessageHeaderLabel"/>
        </w:rPr>
        <w:t>o:</w:t>
      </w:r>
      <w:r>
        <w:tab/>
      </w:r>
      <w:r w:rsidR="00F104C7">
        <w:t xml:space="preserve">NewSchoolSpaces.net- Sheryl </w:t>
      </w:r>
      <w:proofErr w:type="spellStart"/>
      <w:r w:rsidR="00F104C7">
        <w:t>Abshire</w:t>
      </w:r>
      <w:proofErr w:type="spellEnd"/>
    </w:p>
    <w:p w:rsidR="00000000" w:rsidRDefault="00372A11">
      <w:pPr>
        <w:pStyle w:val="MessageHeader"/>
      </w:pPr>
      <w:r>
        <w:rPr>
          <w:rStyle w:val="MessageHeaderLabel"/>
        </w:rPr>
        <w:t>From:</w:t>
      </w:r>
      <w:r>
        <w:tab/>
      </w:r>
      <w:r w:rsidR="00CC2EEE">
        <w:t>Jack Robertson</w:t>
      </w:r>
      <w:r w:rsidR="00F104C7">
        <w:t>- Sundown I.S.D.</w:t>
      </w:r>
    </w:p>
    <w:p w:rsidR="00000000" w:rsidRDefault="00372A11">
      <w:pPr>
        <w:pStyle w:val="MessageHeader"/>
      </w:pPr>
      <w:r>
        <w:rPr>
          <w:rStyle w:val="MessageHeaderLabel"/>
        </w:rPr>
        <w:t>CC:</w:t>
      </w:r>
      <w:r>
        <w:tab/>
      </w:r>
      <w:r w:rsidR="00CC2EEE">
        <w:t>Noel Lawson</w:t>
      </w:r>
    </w:p>
    <w:p w:rsidR="00000000" w:rsidRDefault="00372A11">
      <w:pPr>
        <w:pStyle w:val="MessageHeader"/>
      </w:pPr>
      <w:r>
        <w:rPr>
          <w:rStyle w:val="MessageHeaderLabel"/>
        </w:rPr>
        <w:t>Date:</w:t>
      </w:r>
      <w:r>
        <w:tab/>
      </w:r>
      <w:fldSimple w:instr=" DATE \* MERGEFORMAT ">
        <w:r w:rsidR="00CC2EEE">
          <w:rPr>
            <w:noProof/>
          </w:rPr>
          <w:t>6/11/2010</w:t>
        </w:r>
      </w:fldSimple>
    </w:p>
    <w:p w:rsidR="00000000" w:rsidRDefault="00372A11">
      <w:pPr>
        <w:pStyle w:val="MessageHeaderLast"/>
      </w:pPr>
      <w:r>
        <w:rPr>
          <w:rStyle w:val="MessageHeaderLabel"/>
        </w:rPr>
        <w:t>Re:</w:t>
      </w:r>
      <w:r>
        <w:tab/>
      </w:r>
      <w:r w:rsidR="00CC2EEE">
        <w:t>Content Management System</w:t>
      </w:r>
    </w:p>
    <w:p w:rsidR="00000000" w:rsidRPr="00323F6B" w:rsidRDefault="00F104C7">
      <w:pPr>
        <w:pStyle w:val="Heading1"/>
        <w:rPr>
          <w:sz w:val="28"/>
          <w:szCs w:val="28"/>
        </w:rPr>
      </w:pPr>
      <w:r w:rsidRPr="00323F6B">
        <w:rPr>
          <w:sz w:val="28"/>
          <w:szCs w:val="28"/>
        </w:rPr>
        <w:t>Content Management System</w:t>
      </w:r>
    </w:p>
    <w:p w:rsidR="00CC2EEE" w:rsidRDefault="00F104C7">
      <w:pPr>
        <w:pStyle w:val="BodyText"/>
      </w:pPr>
      <w:r>
        <w:t xml:space="preserve">We are requesting a custom Content Management System using </w:t>
      </w:r>
      <w:proofErr w:type="spellStart"/>
      <w:r>
        <w:t>Drupal</w:t>
      </w:r>
      <w:proofErr w:type="spellEnd"/>
      <w:r>
        <w:t>-based services.  The custom management system must include the following:</w:t>
      </w:r>
    </w:p>
    <w:p w:rsidR="00F104C7" w:rsidRDefault="00F104C7" w:rsidP="00F104C7">
      <w:pPr>
        <w:pStyle w:val="BodyText"/>
        <w:numPr>
          <w:ilvl w:val="0"/>
          <w:numId w:val="13"/>
        </w:numPr>
      </w:pPr>
      <w:r w:rsidRPr="00323F6B">
        <w:rPr>
          <w:b/>
        </w:rPr>
        <w:t>Create, Edit, &amp; Publish Web Page</w:t>
      </w:r>
      <w:r>
        <w:t>-  Clients will need to have the ability to freely edit web pages within the confines of the CMS after the initial deployment.  Editing should occur through the WYSIWYG interface.  Once edits are made clients have the ability to publish the changes to the staging environment where they can view what their changes will look like before publishing to the live environment.</w:t>
      </w:r>
    </w:p>
    <w:p w:rsidR="00F104C7" w:rsidRDefault="00323F6B" w:rsidP="00F104C7">
      <w:pPr>
        <w:pStyle w:val="BodyText"/>
        <w:numPr>
          <w:ilvl w:val="0"/>
          <w:numId w:val="13"/>
        </w:numPr>
      </w:pPr>
      <w:r w:rsidRPr="00323F6B">
        <w:rPr>
          <w:b/>
        </w:rPr>
        <w:t>Content Templates</w:t>
      </w:r>
      <w:r>
        <w:t>- Templates must reflect Sundown I.S.D. branding and must allow clients to display in a variety of layouts.</w:t>
      </w:r>
    </w:p>
    <w:p w:rsidR="00323F6B" w:rsidRPr="00323F6B" w:rsidRDefault="00323F6B" w:rsidP="00F104C7">
      <w:pPr>
        <w:pStyle w:val="BodyText"/>
        <w:numPr>
          <w:ilvl w:val="0"/>
          <w:numId w:val="13"/>
        </w:numPr>
        <w:rPr>
          <w:b/>
        </w:rPr>
      </w:pPr>
      <w:r w:rsidRPr="00323F6B">
        <w:rPr>
          <w:b/>
        </w:rPr>
        <w:t>Video File Hosting</w:t>
      </w:r>
    </w:p>
    <w:p w:rsidR="00323F6B" w:rsidRPr="00323F6B" w:rsidRDefault="00323F6B" w:rsidP="00F104C7">
      <w:pPr>
        <w:pStyle w:val="BodyText"/>
        <w:numPr>
          <w:ilvl w:val="0"/>
          <w:numId w:val="13"/>
        </w:numPr>
        <w:rPr>
          <w:b/>
        </w:rPr>
      </w:pPr>
      <w:r w:rsidRPr="00323F6B">
        <w:rPr>
          <w:b/>
        </w:rPr>
        <w:t>Online Forms &amp; Web Applications</w:t>
      </w:r>
    </w:p>
    <w:p w:rsidR="00323F6B" w:rsidRPr="00323F6B" w:rsidRDefault="00323F6B" w:rsidP="00F104C7">
      <w:pPr>
        <w:pStyle w:val="BodyText"/>
        <w:numPr>
          <w:ilvl w:val="0"/>
          <w:numId w:val="13"/>
        </w:numPr>
        <w:rPr>
          <w:b/>
        </w:rPr>
      </w:pPr>
      <w:r w:rsidRPr="00323F6B">
        <w:rPr>
          <w:b/>
        </w:rPr>
        <w:t>Custom JavaScript or Embedded Dynamic Code</w:t>
      </w:r>
    </w:p>
    <w:p w:rsidR="00323F6B" w:rsidRPr="00323F6B" w:rsidRDefault="00323F6B" w:rsidP="00F104C7">
      <w:pPr>
        <w:pStyle w:val="BodyText"/>
        <w:numPr>
          <w:ilvl w:val="0"/>
          <w:numId w:val="13"/>
        </w:numPr>
        <w:rPr>
          <w:b/>
        </w:rPr>
      </w:pPr>
      <w:r w:rsidRPr="00323F6B">
        <w:rPr>
          <w:b/>
        </w:rPr>
        <w:t>Wiki and Blog features</w:t>
      </w:r>
    </w:p>
    <w:p w:rsidR="00323F6B" w:rsidRPr="00323F6B" w:rsidRDefault="00323F6B" w:rsidP="00F104C7">
      <w:pPr>
        <w:pStyle w:val="BodyText"/>
        <w:numPr>
          <w:ilvl w:val="0"/>
          <w:numId w:val="13"/>
        </w:numPr>
        <w:rPr>
          <w:b/>
        </w:rPr>
      </w:pPr>
      <w:r w:rsidRPr="00323F6B">
        <w:rPr>
          <w:b/>
        </w:rPr>
        <w:t>Google Search within website</w:t>
      </w:r>
    </w:p>
    <w:p w:rsidR="00323F6B" w:rsidRPr="00323F6B" w:rsidRDefault="00323F6B" w:rsidP="00F104C7">
      <w:pPr>
        <w:pStyle w:val="BodyText"/>
        <w:numPr>
          <w:ilvl w:val="0"/>
          <w:numId w:val="13"/>
        </w:numPr>
        <w:rPr>
          <w:b/>
        </w:rPr>
      </w:pPr>
      <w:r w:rsidRPr="00323F6B">
        <w:rPr>
          <w:b/>
        </w:rPr>
        <w:t>Usability Services</w:t>
      </w:r>
    </w:p>
    <w:p w:rsidR="00323F6B" w:rsidRPr="00323F6B" w:rsidRDefault="00323F6B" w:rsidP="00F104C7">
      <w:pPr>
        <w:pStyle w:val="BodyText"/>
        <w:numPr>
          <w:ilvl w:val="0"/>
          <w:numId w:val="13"/>
        </w:numPr>
        <w:rPr>
          <w:b/>
        </w:rPr>
      </w:pPr>
      <w:r w:rsidRPr="00323F6B">
        <w:rPr>
          <w:b/>
        </w:rPr>
        <w:t>Upload HTML and other website content without knowledge of FTP</w:t>
      </w:r>
    </w:p>
    <w:p w:rsidR="00323F6B" w:rsidRPr="00323F6B" w:rsidRDefault="00323F6B" w:rsidP="00F104C7">
      <w:pPr>
        <w:pStyle w:val="BodyText"/>
        <w:numPr>
          <w:ilvl w:val="0"/>
          <w:numId w:val="13"/>
        </w:numPr>
        <w:rPr>
          <w:b/>
        </w:rPr>
      </w:pPr>
      <w:r w:rsidRPr="00323F6B">
        <w:rPr>
          <w:b/>
        </w:rPr>
        <w:t>Blog Posting</w:t>
      </w:r>
    </w:p>
    <w:p w:rsidR="00323F6B" w:rsidRPr="00323F6B" w:rsidRDefault="00323F6B" w:rsidP="00F104C7">
      <w:pPr>
        <w:pStyle w:val="BodyText"/>
        <w:numPr>
          <w:ilvl w:val="0"/>
          <w:numId w:val="13"/>
        </w:numPr>
        <w:rPr>
          <w:b/>
        </w:rPr>
      </w:pPr>
      <w:r w:rsidRPr="00323F6B">
        <w:rPr>
          <w:b/>
        </w:rPr>
        <w:t>Upload Podcasts</w:t>
      </w:r>
    </w:p>
    <w:p w:rsidR="00323F6B" w:rsidRPr="00323F6B" w:rsidRDefault="00323F6B" w:rsidP="00F104C7">
      <w:pPr>
        <w:pStyle w:val="BodyText"/>
        <w:numPr>
          <w:ilvl w:val="0"/>
          <w:numId w:val="13"/>
        </w:numPr>
        <w:rPr>
          <w:b/>
        </w:rPr>
      </w:pPr>
      <w:r w:rsidRPr="00323F6B">
        <w:rPr>
          <w:b/>
        </w:rPr>
        <w:t>RSS Feed setup from website</w:t>
      </w:r>
    </w:p>
    <w:p w:rsidR="00323F6B" w:rsidRDefault="00323F6B" w:rsidP="00323F6B">
      <w:pPr>
        <w:pStyle w:val="BodyText"/>
      </w:pPr>
    </w:p>
    <w:p w:rsidR="00323F6B" w:rsidRDefault="00323F6B" w:rsidP="00323F6B">
      <w:pPr>
        <w:pStyle w:val="Heading1"/>
        <w:rPr>
          <w:sz w:val="28"/>
          <w:szCs w:val="28"/>
        </w:rPr>
      </w:pPr>
      <w:r w:rsidRPr="00323F6B">
        <w:rPr>
          <w:sz w:val="28"/>
          <w:szCs w:val="28"/>
        </w:rPr>
        <w:t>Service Level Agreement</w:t>
      </w:r>
    </w:p>
    <w:p w:rsidR="00E173AC" w:rsidRDefault="00E173AC" w:rsidP="00E173AC">
      <w:pPr>
        <w:pStyle w:val="BodyText"/>
      </w:pPr>
      <w:r>
        <w:t>A Service Level Agreement is required and must include the following criteria:</w:t>
      </w:r>
    </w:p>
    <w:p w:rsidR="00E173AC" w:rsidRPr="00372A11" w:rsidRDefault="00E173AC" w:rsidP="00E173AC">
      <w:pPr>
        <w:pStyle w:val="BodyText"/>
        <w:numPr>
          <w:ilvl w:val="0"/>
          <w:numId w:val="14"/>
        </w:numPr>
        <w:rPr>
          <w:b/>
        </w:rPr>
      </w:pPr>
      <w:r w:rsidRPr="00372A11">
        <w:rPr>
          <w:b/>
        </w:rPr>
        <w:t xml:space="preserve">Google Search Compliance </w:t>
      </w:r>
    </w:p>
    <w:p w:rsidR="00E173AC" w:rsidRDefault="00E173AC" w:rsidP="00E173AC">
      <w:pPr>
        <w:pStyle w:val="BodyText"/>
        <w:numPr>
          <w:ilvl w:val="1"/>
          <w:numId w:val="14"/>
        </w:numPr>
      </w:pPr>
      <w:r>
        <w:t>Website search capabilities</w:t>
      </w:r>
    </w:p>
    <w:p w:rsidR="00E173AC" w:rsidRPr="00372A11" w:rsidRDefault="00E173AC" w:rsidP="00E173AC">
      <w:pPr>
        <w:pStyle w:val="BodyText"/>
        <w:numPr>
          <w:ilvl w:val="0"/>
          <w:numId w:val="14"/>
        </w:numPr>
        <w:rPr>
          <w:b/>
        </w:rPr>
      </w:pPr>
      <w:r w:rsidRPr="00372A11">
        <w:rPr>
          <w:b/>
        </w:rPr>
        <w:t>Google Analytics</w:t>
      </w:r>
    </w:p>
    <w:p w:rsidR="00E173AC" w:rsidRDefault="00E173AC" w:rsidP="00E173AC">
      <w:pPr>
        <w:pStyle w:val="BodyText"/>
        <w:numPr>
          <w:ilvl w:val="1"/>
          <w:numId w:val="14"/>
        </w:numPr>
      </w:pPr>
      <w:r>
        <w:t>Connection to Google Analytics allowing statistical reporting</w:t>
      </w:r>
    </w:p>
    <w:p w:rsidR="00E173AC" w:rsidRPr="00372A11" w:rsidRDefault="00E173AC" w:rsidP="00E173AC">
      <w:pPr>
        <w:pStyle w:val="BodyText"/>
        <w:numPr>
          <w:ilvl w:val="0"/>
          <w:numId w:val="14"/>
        </w:numPr>
        <w:rPr>
          <w:b/>
        </w:rPr>
      </w:pPr>
      <w:r w:rsidRPr="00372A11">
        <w:rPr>
          <w:b/>
        </w:rPr>
        <w:t>Create Website</w:t>
      </w:r>
    </w:p>
    <w:p w:rsidR="00E173AC" w:rsidRDefault="00E173AC" w:rsidP="00E173AC">
      <w:pPr>
        <w:pStyle w:val="BodyText"/>
        <w:numPr>
          <w:ilvl w:val="1"/>
          <w:numId w:val="14"/>
        </w:numPr>
      </w:pPr>
      <w:r>
        <w:t>The service provider will work with the client to develop a recommended site architecture and navigation structure based on client’s goals and objectives.</w:t>
      </w:r>
    </w:p>
    <w:p w:rsidR="00E173AC" w:rsidRPr="00372A11" w:rsidRDefault="00E173AC" w:rsidP="00E173AC">
      <w:pPr>
        <w:pStyle w:val="BodyText"/>
        <w:numPr>
          <w:ilvl w:val="0"/>
          <w:numId w:val="14"/>
        </w:numPr>
        <w:rPr>
          <w:b/>
        </w:rPr>
      </w:pPr>
      <w:r w:rsidRPr="00372A11">
        <w:rPr>
          <w:b/>
        </w:rPr>
        <w:t>Create, Edit, &amp; Publish Web Page</w:t>
      </w:r>
    </w:p>
    <w:p w:rsidR="00E173AC" w:rsidRDefault="00E173AC" w:rsidP="00E173AC">
      <w:pPr>
        <w:pStyle w:val="BodyText"/>
        <w:numPr>
          <w:ilvl w:val="1"/>
          <w:numId w:val="14"/>
        </w:numPr>
      </w:pPr>
      <w:r>
        <w:t>Clients will need to have the ability to freely edit web pages within the confines of the CMS after the initial deployment.  Editing should occur through the WYSIWYG interface.  Once edits are made clients have the ability to publish the changes to the staging environment where they can view what their changes will look like before publishing to the live environment.</w:t>
      </w:r>
    </w:p>
    <w:p w:rsidR="00E173AC" w:rsidRPr="00372A11" w:rsidRDefault="00E173AC" w:rsidP="00E173AC">
      <w:pPr>
        <w:pStyle w:val="BodyText"/>
        <w:numPr>
          <w:ilvl w:val="0"/>
          <w:numId w:val="14"/>
        </w:numPr>
        <w:rPr>
          <w:b/>
        </w:rPr>
      </w:pPr>
      <w:r w:rsidRPr="00372A11">
        <w:rPr>
          <w:b/>
        </w:rPr>
        <w:t>Document and Image Hosting</w:t>
      </w:r>
    </w:p>
    <w:p w:rsidR="00E173AC" w:rsidRPr="00372A11" w:rsidRDefault="00E173AC" w:rsidP="00E173AC">
      <w:pPr>
        <w:pStyle w:val="BodyText"/>
        <w:numPr>
          <w:ilvl w:val="0"/>
          <w:numId w:val="14"/>
        </w:numPr>
        <w:rPr>
          <w:b/>
        </w:rPr>
      </w:pPr>
      <w:r w:rsidRPr="00372A11">
        <w:rPr>
          <w:b/>
        </w:rPr>
        <w:t>Friendly URLs</w:t>
      </w:r>
    </w:p>
    <w:p w:rsidR="00E173AC" w:rsidRPr="00372A11" w:rsidRDefault="00E173AC" w:rsidP="00E173AC">
      <w:pPr>
        <w:pStyle w:val="BodyText"/>
        <w:numPr>
          <w:ilvl w:val="0"/>
          <w:numId w:val="14"/>
        </w:numPr>
        <w:rPr>
          <w:b/>
        </w:rPr>
      </w:pPr>
      <w:r w:rsidRPr="00372A11">
        <w:rPr>
          <w:b/>
        </w:rPr>
        <w:t>Video File Hosting</w:t>
      </w:r>
    </w:p>
    <w:p w:rsidR="00E173AC" w:rsidRPr="00372A11" w:rsidRDefault="00E173AC" w:rsidP="00E173AC">
      <w:pPr>
        <w:pStyle w:val="BodyText"/>
        <w:numPr>
          <w:ilvl w:val="0"/>
          <w:numId w:val="14"/>
        </w:numPr>
        <w:rPr>
          <w:b/>
        </w:rPr>
      </w:pPr>
      <w:r w:rsidRPr="00372A11">
        <w:rPr>
          <w:b/>
        </w:rPr>
        <w:t>Online Forms and Web Applications</w:t>
      </w:r>
    </w:p>
    <w:p w:rsidR="00E173AC" w:rsidRPr="00372A11" w:rsidRDefault="00E173AC" w:rsidP="00E173AC">
      <w:pPr>
        <w:pStyle w:val="BodyText"/>
        <w:numPr>
          <w:ilvl w:val="0"/>
          <w:numId w:val="14"/>
        </w:numPr>
        <w:rPr>
          <w:b/>
        </w:rPr>
      </w:pPr>
      <w:r w:rsidRPr="00372A11">
        <w:rPr>
          <w:b/>
        </w:rPr>
        <w:t>Custom JavaScript or Embedded Dynamic Code</w:t>
      </w:r>
    </w:p>
    <w:p w:rsidR="00E173AC" w:rsidRPr="00372A11" w:rsidRDefault="00E173AC" w:rsidP="00E173AC">
      <w:pPr>
        <w:pStyle w:val="BodyText"/>
        <w:numPr>
          <w:ilvl w:val="0"/>
          <w:numId w:val="14"/>
        </w:numPr>
        <w:rPr>
          <w:b/>
        </w:rPr>
      </w:pPr>
      <w:r w:rsidRPr="00372A11">
        <w:rPr>
          <w:b/>
        </w:rPr>
        <w:t>Wiki and Blog Features</w:t>
      </w:r>
    </w:p>
    <w:p w:rsidR="00E173AC" w:rsidRPr="00372A11" w:rsidRDefault="00E173AC" w:rsidP="00E173AC">
      <w:pPr>
        <w:pStyle w:val="BodyText"/>
        <w:numPr>
          <w:ilvl w:val="0"/>
          <w:numId w:val="14"/>
        </w:numPr>
        <w:rPr>
          <w:b/>
        </w:rPr>
      </w:pPr>
      <w:r w:rsidRPr="00372A11">
        <w:rPr>
          <w:b/>
        </w:rPr>
        <w:t>Web Hosting</w:t>
      </w:r>
    </w:p>
    <w:p w:rsidR="00E173AC" w:rsidRPr="00372A11" w:rsidRDefault="00E173AC" w:rsidP="00E173AC">
      <w:pPr>
        <w:pStyle w:val="BodyText"/>
        <w:numPr>
          <w:ilvl w:val="0"/>
          <w:numId w:val="14"/>
        </w:numPr>
        <w:rPr>
          <w:b/>
        </w:rPr>
      </w:pPr>
      <w:r w:rsidRPr="00372A11">
        <w:rPr>
          <w:b/>
        </w:rPr>
        <w:t>Security</w:t>
      </w:r>
    </w:p>
    <w:p w:rsidR="00E173AC" w:rsidRDefault="00E173AC" w:rsidP="00E173AC">
      <w:pPr>
        <w:pStyle w:val="BodyText"/>
        <w:numPr>
          <w:ilvl w:val="1"/>
          <w:numId w:val="14"/>
        </w:numPr>
      </w:pPr>
      <w:r>
        <w:t>Access Levels and Roles</w:t>
      </w:r>
    </w:p>
    <w:p w:rsidR="00E173AC" w:rsidRPr="00372A11" w:rsidRDefault="00E173AC" w:rsidP="00E173AC">
      <w:pPr>
        <w:pStyle w:val="BodyText"/>
        <w:numPr>
          <w:ilvl w:val="0"/>
          <w:numId w:val="14"/>
        </w:numPr>
        <w:rPr>
          <w:b/>
        </w:rPr>
      </w:pPr>
      <w:r w:rsidRPr="00372A11">
        <w:rPr>
          <w:b/>
        </w:rPr>
        <w:t>Usability Services</w:t>
      </w:r>
    </w:p>
    <w:p w:rsidR="00E173AC" w:rsidRPr="00372A11" w:rsidRDefault="00E173AC" w:rsidP="00E173AC">
      <w:pPr>
        <w:pStyle w:val="BodyText"/>
        <w:numPr>
          <w:ilvl w:val="0"/>
          <w:numId w:val="14"/>
        </w:numPr>
        <w:rPr>
          <w:b/>
        </w:rPr>
      </w:pPr>
      <w:r w:rsidRPr="00372A11">
        <w:rPr>
          <w:b/>
        </w:rPr>
        <w:t>On boarding</w:t>
      </w:r>
    </w:p>
    <w:p w:rsidR="00E173AC" w:rsidRDefault="00E173AC" w:rsidP="00E173AC">
      <w:pPr>
        <w:pStyle w:val="BodyText"/>
        <w:numPr>
          <w:ilvl w:val="1"/>
          <w:numId w:val="14"/>
        </w:numPr>
      </w:pPr>
      <w:r>
        <w:t>The service provider may assist with on boarding new clients in the CMS.  The service providers may work with the client to perform a content analysis, if a web site already exits, and recommend a site structure and hierarchy.</w:t>
      </w:r>
    </w:p>
    <w:p w:rsidR="00E173AC" w:rsidRPr="00372A11" w:rsidRDefault="00E173AC" w:rsidP="00E173AC">
      <w:pPr>
        <w:pStyle w:val="BodyText"/>
        <w:numPr>
          <w:ilvl w:val="0"/>
          <w:numId w:val="14"/>
        </w:numPr>
        <w:rPr>
          <w:b/>
        </w:rPr>
      </w:pPr>
      <w:r w:rsidRPr="00372A11">
        <w:rPr>
          <w:b/>
        </w:rPr>
        <w:t>Content Migration</w:t>
      </w:r>
    </w:p>
    <w:p w:rsidR="00E173AC" w:rsidRDefault="00E173AC" w:rsidP="00E173AC">
      <w:pPr>
        <w:pStyle w:val="BodyText"/>
        <w:numPr>
          <w:ilvl w:val="1"/>
          <w:numId w:val="14"/>
        </w:numPr>
      </w:pPr>
      <w:r>
        <w:lastRenderedPageBreak/>
        <w:t>The Service Provider shall work with the client to populate the web site once the hierarchy has been established by the client and the ser</w:t>
      </w:r>
      <w:r w:rsidR="00372A11">
        <w:t>v</w:t>
      </w:r>
      <w:r>
        <w:t>ice providers.</w:t>
      </w:r>
    </w:p>
    <w:p w:rsidR="00372A11" w:rsidRPr="00372A11" w:rsidRDefault="00372A11" w:rsidP="00372A11">
      <w:pPr>
        <w:pStyle w:val="BodyText"/>
        <w:numPr>
          <w:ilvl w:val="0"/>
          <w:numId w:val="14"/>
        </w:numPr>
        <w:rPr>
          <w:b/>
        </w:rPr>
      </w:pPr>
      <w:r w:rsidRPr="00372A11">
        <w:rPr>
          <w:b/>
        </w:rPr>
        <w:t>Training</w:t>
      </w:r>
    </w:p>
    <w:p w:rsidR="00372A11" w:rsidRDefault="00372A11" w:rsidP="00372A11">
      <w:pPr>
        <w:pStyle w:val="BodyText"/>
        <w:numPr>
          <w:ilvl w:val="1"/>
          <w:numId w:val="14"/>
        </w:numPr>
      </w:pPr>
      <w:r>
        <w:t>The service provider shall work with the client to train the on the functions of the CMS.</w:t>
      </w:r>
    </w:p>
    <w:p w:rsidR="00372A11" w:rsidRPr="00372A11" w:rsidRDefault="00372A11" w:rsidP="00372A11">
      <w:pPr>
        <w:pStyle w:val="BodyText"/>
        <w:numPr>
          <w:ilvl w:val="0"/>
          <w:numId w:val="14"/>
        </w:numPr>
        <w:rPr>
          <w:b/>
        </w:rPr>
      </w:pPr>
      <w:r w:rsidRPr="00372A11">
        <w:rPr>
          <w:b/>
        </w:rPr>
        <w:t>Deployment</w:t>
      </w:r>
    </w:p>
    <w:p w:rsidR="00372A11" w:rsidRDefault="00372A11" w:rsidP="00372A11">
      <w:pPr>
        <w:pStyle w:val="BodyText"/>
        <w:numPr>
          <w:ilvl w:val="1"/>
          <w:numId w:val="14"/>
        </w:numPr>
      </w:pPr>
      <w:r>
        <w:t>The service provider will assist in all aspects of the client web site’s initial deployment.</w:t>
      </w:r>
    </w:p>
    <w:p w:rsidR="00372A11" w:rsidRPr="00372A11" w:rsidRDefault="00372A11" w:rsidP="00372A11">
      <w:pPr>
        <w:pStyle w:val="BodyText"/>
        <w:numPr>
          <w:ilvl w:val="0"/>
          <w:numId w:val="14"/>
        </w:numPr>
        <w:rPr>
          <w:b/>
        </w:rPr>
      </w:pPr>
      <w:r w:rsidRPr="00372A11">
        <w:rPr>
          <w:b/>
        </w:rPr>
        <w:t>Supported Browsers &amp; Operating Systems</w:t>
      </w:r>
    </w:p>
    <w:p w:rsidR="00372A11" w:rsidRDefault="00372A11" w:rsidP="00372A11">
      <w:pPr>
        <w:pStyle w:val="BodyText"/>
        <w:numPr>
          <w:ilvl w:val="1"/>
          <w:numId w:val="14"/>
        </w:numPr>
      </w:pPr>
      <w:r>
        <w:t xml:space="preserve">Internet </w:t>
      </w:r>
      <w:proofErr w:type="spellStart"/>
      <w:r>
        <w:t>Exployer</w:t>
      </w:r>
      <w:proofErr w:type="spellEnd"/>
      <w:r>
        <w:t xml:space="preserve"> 6,7, and 8</w:t>
      </w:r>
    </w:p>
    <w:p w:rsidR="00372A11" w:rsidRDefault="00372A11" w:rsidP="00372A11">
      <w:pPr>
        <w:pStyle w:val="BodyText"/>
        <w:numPr>
          <w:ilvl w:val="1"/>
          <w:numId w:val="14"/>
        </w:numPr>
      </w:pPr>
      <w:r>
        <w:t>Firefox 2 and 3</w:t>
      </w:r>
    </w:p>
    <w:p w:rsidR="00372A11" w:rsidRDefault="00372A11" w:rsidP="00372A11">
      <w:pPr>
        <w:pStyle w:val="BodyText"/>
        <w:numPr>
          <w:ilvl w:val="1"/>
          <w:numId w:val="14"/>
        </w:numPr>
      </w:pPr>
      <w:r>
        <w:t>Safari 2 and 3</w:t>
      </w:r>
    </w:p>
    <w:p w:rsidR="00372A11" w:rsidRDefault="00372A11" w:rsidP="00372A11">
      <w:pPr>
        <w:pStyle w:val="BodyText"/>
        <w:numPr>
          <w:ilvl w:val="1"/>
          <w:numId w:val="14"/>
        </w:numPr>
      </w:pPr>
      <w:r>
        <w:t>Google Chrome</w:t>
      </w:r>
    </w:p>
    <w:p w:rsidR="00372A11" w:rsidRDefault="00372A11" w:rsidP="00372A11">
      <w:pPr>
        <w:pStyle w:val="BodyText"/>
        <w:numPr>
          <w:ilvl w:val="1"/>
          <w:numId w:val="14"/>
        </w:numPr>
      </w:pPr>
      <w:r>
        <w:t>Display capable of 1024 x 768 resolution or higher</w:t>
      </w:r>
    </w:p>
    <w:p w:rsidR="00372A11" w:rsidRPr="00372A11" w:rsidRDefault="00372A11" w:rsidP="00372A11">
      <w:pPr>
        <w:pStyle w:val="BodyText"/>
        <w:numPr>
          <w:ilvl w:val="0"/>
          <w:numId w:val="14"/>
        </w:numPr>
        <w:rPr>
          <w:b/>
        </w:rPr>
      </w:pPr>
      <w:r w:rsidRPr="00372A11">
        <w:rPr>
          <w:b/>
        </w:rPr>
        <w:t>Maintenance or Service Changes</w:t>
      </w:r>
    </w:p>
    <w:p w:rsidR="00372A11" w:rsidRDefault="00372A11" w:rsidP="00372A11">
      <w:pPr>
        <w:pStyle w:val="BodyText"/>
        <w:numPr>
          <w:ilvl w:val="1"/>
          <w:numId w:val="14"/>
        </w:numPr>
      </w:pPr>
      <w:r>
        <w:t>Advanced notice to clients about regular maintenance is required</w:t>
      </w:r>
    </w:p>
    <w:p w:rsidR="00372A11" w:rsidRDefault="00372A11" w:rsidP="00372A11">
      <w:pPr>
        <w:pStyle w:val="BodyText"/>
        <w:ind w:left="1555"/>
      </w:pPr>
    </w:p>
    <w:p w:rsidR="00372A11" w:rsidRDefault="00372A11" w:rsidP="00372A11">
      <w:pPr>
        <w:pStyle w:val="BodyText"/>
      </w:pPr>
    </w:p>
    <w:p w:rsidR="00E173AC" w:rsidRPr="00E173AC" w:rsidRDefault="00E173AC" w:rsidP="00E173AC">
      <w:pPr>
        <w:pStyle w:val="BodyText"/>
        <w:ind w:left="2275"/>
      </w:pPr>
    </w:p>
    <w:sectPr w:rsidR="00E173AC" w:rsidRPr="00E173AC">
      <w:headerReference w:type="even" r:id="rId7"/>
      <w:footerReference w:type="even" r:id="rId8"/>
      <w:footerReference w:type="default" r:id="rId9"/>
      <w:footerReference w:type="first" r:id="rId10"/>
      <w:pgSz w:w="12240" w:h="15840" w:code="1"/>
      <w:pgMar w:top="1008" w:right="1800" w:bottom="1440" w:left="965" w:header="720" w:footer="965"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EEE" w:rsidRDefault="00CC2EEE">
      <w:r>
        <w:separator/>
      </w:r>
    </w:p>
  </w:endnote>
  <w:endnote w:type="continuationSeparator" w:id="0">
    <w:p w:rsidR="00CC2EEE" w:rsidRDefault="00CC2E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72A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00000" w:rsidRDefault="00372A11">
    <w:pPr>
      <w:pStyle w:val="Footer"/>
    </w:pPr>
  </w:p>
  <w:p w:rsidR="00000000" w:rsidRDefault="00372A1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72A11">
    <w:pPr>
      <w:pStyle w:val="Footer"/>
    </w:pPr>
    <w:r>
      <w:sym w:font="Wingdings" w:char="F06C"/>
    </w:r>
    <w:r>
      <w:t xml:space="preserve"> 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000000" w:rsidRDefault="00372A1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72A11">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EEE" w:rsidRDefault="00CC2EEE">
      <w:r>
        <w:separator/>
      </w:r>
    </w:p>
  </w:footnote>
  <w:footnote w:type="continuationSeparator" w:id="0">
    <w:p w:rsidR="00CC2EEE" w:rsidRDefault="00CC2E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72A1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2A0A5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8DA515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0E25E9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482CE9E"/>
    <w:lvl w:ilvl="0">
      <w:start w:val="1"/>
      <w:numFmt w:val="decimal"/>
      <w:pStyle w:val="ListNumber2"/>
      <w:lvlText w:val="%1."/>
      <w:lvlJc w:val="left"/>
      <w:pPr>
        <w:tabs>
          <w:tab w:val="num" w:pos="720"/>
        </w:tabs>
        <w:ind w:left="720" w:hanging="360"/>
      </w:pPr>
    </w:lvl>
  </w:abstractNum>
  <w:abstractNum w:abstractNumId="4">
    <w:nsid w:val="FFFFFF80"/>
    <w:multiLevelType w:val="singleLevel"/>
    <w:tmpl w:val="E1E807D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D9EC6E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8A62CD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E10EDF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1B04E050"/>
    <w:lvl w:ilvl="0">
      <w:start w:val="1"/>
      <w:numFmt w:val="decimal"/>
      <w:pStyle w:val="ListNumber"/>
      <w:lvlText w:val="%1."/>
      <w:lvlJc w:val="left"/>
      <w:pPr>
        <w:tabs>
          <w:tab w:val="num" w:pos="360"/>
        </w:tabs>
        <w:ind w:left="360" w:hanging="360"/>
      </w:pPr>
    </w:lvl>
  </w:abstractNum>
  <w:abstractNum w:abstractNumId="9">
    <w:nsid w:val="FFFFFF89"/>
    <w:multiLevelType w:val="singleLevel"/>
    <w:tmpl w:val="E65253E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31653973"/>
    <w:multiLevelType w:val="hybridMultilevel"/>
    <w:tmpl w:val="5A780ABC"/>
    <w:lvl w:ilvl="0" w:tplc="04090001">
      <w:start w:val="1"/>
      <w:numFmt w:val="bullet"/>
      <w:lvlText w:val=""/>
      <w:lvlJc w:val="left"/>
      <w:pPr>
        <w:ind w:left="1555" w:hanging="360"/>
      </w:pPr>
      <w:rPr>
        <w:rFonts w:ascii="Symbol" w:hAnsi="Symbol" w:hint="default"/>
      </w:rPr>
    </w:lvl>
    <w:lvl w:ilvl="1" w:tplc="04090003" w:tentative="1">
      <w:start w:val="1"/>
      <w:numFmt w:val="bullet"/>
      <w:lvlText w:val="o"/>
      <w:lvlJc w:val="left"/>
      <w:pPr>
        <w:ind w:left="2275" w:hanging="360"/>
      </w:pPr>
      <w:rPr>
        <w:rFonts w:ascii="Courier New" w:hAnsi="Courier New" w:cs="Courier New" w:hint="default"/>
      </w:rPr>
    </w:lvl>
    <w:lvl w:ilvl="2" w:tplc="04090005" w:tentative="1">
      <w:start w:val="1"/>
      <w:numFmt w:val="bullet"/>
      <w:lvlText w:val=""/>
      <w:lvlJc w:val="left"/>
      <w:pPr>
        <w:ind w:left="2995" w:hanging="360"/>
      </w:pPr>
      <w:rPr>
        <w:rFonts w:ascii="Wingdings" w:hAnsi="Wingdings" w:hint="default"/>
      </w:rPr>
    </w:lvl>
    <w:lvl w:ilvl="3" w:tplc="04090001" w:tentative="1">
      <w:start w:val="1"/>
      <w:numFmt w:val="bullet"/>
      <w:lvlText w:val=""/>
      <w:lvlJc w:val="left"/>
      <w:pPr>
        <w:ind w:left="3715" w:hanging="360"/>
      </w:pPr>
      <w:rPr>
        <w:rFonts w:ascii="Symbol" w:hAnsi="Symbol" w:hint="default"/>
      </w:rPr>
    </w:lvl>
    <w:lvl w:ilvl="4" w:tplc="04090003" w:tentative="1">
      <w:start w:val="1"/>
      <w:numFmt w:val="bullet"/>
      <w:lvlText w:val="o"/>
      <w:lvlJc w:val="left"/>
      <w:pPr>
        <w:ind w:left="4435" w:hanging="360"/>
      </w:pPr>
      <w:rPr>
        <w:rFonts w:ascii="Courier New" w:hAnsi="Courier New" w:cs="Courier New" w:hint="default"/>
      </w:rPr>
    </w:lvl>
    <w:lvl w:ilvl="5" w:tplc="04090005" w:tentative="1">
      <w:start w:val="1"/>
      <w:numFmt w:val="bullet"/>
      <w:lvlText w:val=""/>
      <w:lvlJc w:val="left"/>
      <w:pPr>
        <w:ind w:left="5155" w:hanging="360"/>
      </w:pPr>
      <w:rPr>
        <w:rFonts w:ascii="Wingdings" w:hAnsi="Wingdings" w:hint="default"/>
      </w:rPr>
    </w:lvl>
    <w:lvl w:ilvl="6" w:tplc="04090001" w:tentative="1">
      <w:start w:val="1"/>
      <w:numFmt w:val="bullet"/>
      <w:lvlText w:val=""/>
      <w:lvlJc w:val="left"/>
      <w:pPr>
        <w:ind w:left="5875" w:hanging="360"/>
      </w:pPr>
      <w:rPr>
        <w:rFonts w:ascii="Symbol" w:hAnsi="Symbol" w:hint="default"/>
      </w:rPr>
    </w:lvl>
    <w:lvl w:ilvl="7" w:tplc="04090003" w:tentative="1">
      <w:start w:val="1"/>
      <w:numFmt w:val="bullet"/>
      <w:lvlText w:val="o"/>
      <w:lvlJc w:val="left"/>
      <w:pPr>
        <w:ind w:left="6595" w:hanging="360"/>
      </w:pPr>
      <w:rPr>
        <w:rFonts w:ascii="Courier New" w:hAnsi="Courier New" w:cs="Courier New" w:hint="default"/>
      </w:rPr>
    </w:lvl>
    <w:lvl w:ilvl="8" w:tplc="04090005" w:tentative="1">
      <w:start w:val="1"/>
      <w:numFmt w:val="bullet"/>
      <w:lvlText w:val=""/>
      <w:lvlJc w:val="left"/>
      <w:pPr>
        <w:ind w:left="7315" w:hanging="360"/>
      </w:pPr>
      <w:rPr>
        <w:rFonts w:ascii="Wingdings" w:hAnsi="Wingdings" w:hint="default"/>
      </w:rPr>
    </w:lvl>
  </w:abstractNum>
  <w:abstractNum w:abstractNumId="11">
    <w:nsid w:val="5BA93154"/>
    <w:multiLevelType w:val="hybridMultilevel"/>
    <w:tmpl w:val="5506176E"/>
    <w:lvl w:ilvl="0" w:tplc="0409000F">
      <w:start w:val="1"/>
      <w:numFmt w:val="decimal"/>
      <w:lvlText w:val="%1."/>
      <w:lvlJc w:val="left"/>
      <w:pPr>
        <w:tabs>
          <w:tab w:val="num" w:pos="1555"/>
        </w:tabs>
        <w:ind w:left="1555" w:hanging="360"/>
      </w:pPr>
    </w:lvl>
    <w:lvl w:ilvl="1" w:tplc="04090019" w:tentative="1">
      <w:start w:val="1"/>
      <w:numFmt w:val="lowerLetter"/>
      <w:lvlText w:val="%2."/>
      <w:lvlJc w:val="left"/>
      <w:pPr>
        <w:tabs>
          <w:tab w:val="num" w:pos="2275"/>
        </w:tabs>
        <w:ind w:left="2275" w:hanging="360"/>
      </w:pPr>
    </w:lvl>
    <w:lvl w:ilvl="2" w:tplc="0409001B" w:tentative="1">
      <w:start w:val="1"/>
      <w:numFmt w:val="lowerRoman"/>
      <w:lvlText w:val="%3."/>
      <w:lvlJc w:val="right"/>
      <w:pPr>
        <w:tabs>
          <w:tab w:val="num" w:pos="2995"/>
        </w:tabs>
        <w:ind w:left="2995" w:hanging="180"/>
      </w:pPr>
    </w:lvl>
    <w:lvl w:ilvl="3" w:tplc="0409000F" w:tentative="1">
      <w:start w:val="1"/>
      <w:numFmt w:val="decimal"/>
      <w:lvlText w:val="%4."/>
      <w:lvlJc w:val="left"/>
      <w:pPr>
        <w:tabs>
          <w:tab w:val="num" w:pos="3715"/>
        </w:tabs>
        <w:ind w:left="3715" w:hanging="360"/>
      </w:pPr>
    </w:lvl>
    <w:lvl w:ilvl="4" w:tplc="04090019" w:tentative="1">
      <w:start w:val="1"/>
      <w:numFmt w:val="lowerLetter"/>
      <w:lvlText w:val="%5."/>
      <w:lvlJc w:val="left"/>
      <w:pPr>
        <w:tabs>
          <w:tab w:val="num" w:pos="4435"/>
        </w:tabs>
        <w:ind w:left="4435" w:hanging="360"/>
      </w:pPr>
    </w:lvl>
    <w:lvl w:ilvl="5" w:tplc="0409001B" w:tentative="1">
      <w:start w:val="1"/>
      <w:numFmt w:val="lowerRoman"/>
      <w:lvlText w:val="%6."/>
      <w:lvlJc w:val="right"/>
      <w:pPr>
        <w:tabs>
          <w:tab w:val="num" w:pos="5155"/>
        </w:tabs>
        <w:ind w:left="5155" w:hanging="180"/>
      </w:pPr>
    </w:lvl>
    <w:lvl w:ilvl="6" w:tplc="0409000F" w:tentative="1">
      <w:start w:val="1"/>
      <w:numFmt w:val="decimal"/>
      <w:lvlText w:val="%7."/>
      <w:lvlJc w:val="left"/>
      <w:pPr>
        <w:tabs>
          <w:tab w:val="num" w:pos="5875"/>
        </w:tabs>
        <w:ind w:left="5875" w:hanging="360"/>
      </w:pPr>
    </w:lvl>
    <w:lvl w:ilvl="7" w:tplc="04090019" w:tentative="1">
      <w:start w:val="1"/>
      <w:numFmt w:val="lowerLetter"/>
      <w:lvlText w:val="%8."/>
      <w:lvlJc w:val="left"/>
      <w:pPr>
        <w:tabs>
          <w:tab w:val="num" w:pos="6595"/>
        </w:tabs>
        <w:ind w:left="6595" w:hanging="360"/>
      </w:pPr>
    </w:lvl>
    <w:lvl w:ilvl="8" w:tplc="0409001B" w:tentative="1">
      <w:start w:val="1"/>
      <w:numFmt w:val="lowerRoman"/>
      <w:lvlText w:val="%9."/>
      <w:lvlJc w:val="right"/>
      <w:pPr>
        <w:tabs>
          <w:tab w:val="num" w:pos="7315"/>
        </w:tabs>
        <w:ind w:left="7315" w:hanging="180"/>
      </w:pPr>
    </w:lvl>
  </w:abstractNum>
  <w:abstractNum w:abstractNumId="12">
    <w:nsid w:val="6E405DA8"/>
    <w:multiLevelType w:val="hybridMultilevel"/>
    <w:tmpl w:val="8B944C1A"/>
    <w:lvl w:ilvl="0" w:tplc="04090001">
      <w:start w:val="1"/>
      <w:numFmt w:val="bullet"/>
      <w:lvlText w:val=""/>
      <w:lvlJc w:val="left"/>
      <w:pPr>
        <w:ind w:left="1555" w:hanging="360"/>
      </w:pPr>
      <w:rPr>
        <w:rFonts w:ascii="Symbol" w:hAnsi="Symbol" w:hint="default"/>
      </w:rPr>
    </w:lvl>
    <w:lvl w:ilvl="1" w:tplc="04090003">
      <w:start w:val="1"/>
      <w:numFmt w:val="bullet"/>
      <w:lvlText w:val="o"/>
      <w:lvlJc w:val="left"/>
      <w:pPr>
        <w:ind w:left="2275" w:hanging="360"/>
      </w:pPr>
      <w:rPr>
        <w:rFonts w:ascii="Courier New" w:hAnsi="Courier New" w:cs="Courier New" w:hint="default"/>
      </w:rPr>
    </w:lvl>
    <w:lvl w:ilvl="2" w:tplc="04090005" w:tentative="1">
      <w:start w:val="1"/>
      <w:numFmt w:val="bullet"/>
      <w:lvlText w:val=""/>
      <w:lvlJc w:val="left"/>
      <w:pPr>
        <w:ind w:left="2995" w:hanging="360"/>
      </w:pPr>
      <w:rPr>
        <w:rFonts w:ascii="Wingdings" w:hAnsi="Wingdings" w:hint="default"/>
      </w:rPr>
    </w:lvl>
    <w:lvl w:ilvl="3" w:tplc="04090001" w:tentative="1">
      <w:start w:val="1"/>
      <w:numFmt w:val="bullet"/>
      <w:lvlText w:val=""/>
      <w:lvlJc w:val="left"/>
      <w:pPr>
        <w:ind w:left="3715" w:hanging="360"/>
      </w:pPr>
      <w:rPr>
        <w:rFonts w:ascii="Symbol" w:hAnsi="Symbol" w:hint="default"/>
      </w:rPr>
    </w:lvl>
    <w:lvl w:ilvl="4" w:tplc="04090003" w:tentative="1">
      <w:start w:val="1"/>
      <w:numFmt w:val="bullet"/>
      <w:lvlText w:val="o"/>
      <w:lvlJc w:val="left"/>
      <w:pPr>
        <w:ind w:left="4435" w:hanging="360"/>
      </w:pPr>
      <w:rPr>
        <w:rFonts w:ascii="Courier New" w:hAnsi="Courier New" w:cs="Courier New" w:hint="default"/>
      </w:rPr>
    </w:lvl>
    <w:lvl w:ilvl="5" w:tplc="04090005" w:tentative="1">
      <w:start w:val="1"/>
      <w:numFmt w:val="bullet"/>
      <w:lvlText w:val=""/>
      <w:lvlJc w:val="left"/>
      <w:pPr>
        <w:ind w:left="5155" w:hanging="360"/>
      </w:pPr>
      <w:rPr>
        <w:rFonts w:ascii="Wingdings" w:hAnsi="Wingdings" w:hint="default"/>
      </w:rPr>
    </w:lvl>
    <w:lvl w:ilvl="6" w:tplc="04090001" w:tentative="1">
      <w:start w:val="1"/>
      <w:numFmt w:val="bullet"/>
      <w:lvlText w:val=""/>
      <w:lvlJc w:val="left"/>
      <w:pPr>
        <w:ind w:left="5875" w:hanging="360"/>
      </w:pPr>
      <w:rPr>
        <w:rFonts w:ascii="Symbol" w:hAnsi="Symbol" w:hint="default"/>
      </w:rPr>
    </w:lvl>
    <w:lvl w:ilvl="7" w:tplc="04090003" w:tentative="1">
      <w:start w:val="1"/>
      <w:numFmt w:val="bullet"/>
      <w:lvlText w:val="o"/>
      <w:lvlJc w:val="left"/>
      <w:pPr>
        <w:ind w:left="6595" w:hanging="360"/>
      </w:pPr>
      <w:rPr>
        <w:rFonts w:ascii="Courier New" w:hAnsi="Courier New" w:cs="Courier New" w:hint="default"/>
      </w:rPr>
    </w:lvl>
    <w:lvl w:ilvl="8" w:tplc="04090005" w:tentative="1">
      <w:start w:val="1"/>
      <w:numFmt w:val="bullet"/>
      <w:lvlText w:val=""/>
      <w:lvlJc w:val="left"/>
      <w:pPr>
        <w:ind w:left="7315" w:hanging="360"/>
      </w:pPr>
      <w:rPr>
        <w:rFonts w:ascii="Wingdings" w:hAnsi="Wingdings" w:hint="default"/>
      </w:rPr>
    </w:lvl>
  </w:abstractNum>
  <w:abstractNum w:abstractNumId="13">
    <w:nsid w:val="78325FA7"/>
    <w:multiLevelType w:val="hybridMultilevel"/>
    <w:tmpl w:val="BD5E54F6"/>
    <w:lvl w:ilvl="0" w:tplc="04090001">
      <w:start w:val="1"/>
      <w:numFmt w:val="bullet"/>
      <w:lvlText w:val=""/>
      <w:lvlJc w:val="left"/>
      <w:pPr>
        <w:tabs>
          <w:tab w:val="num" w:pos="1555"/>
        </w:tabs>
        <w:ind w:left="1555" w:hanging="360"/>
      </w:pPr>
      <w:rPr>
        <w:rFonts w:ascii="Symbol" w:hAnsi="Symbol" w:hint="default"/>
      </w:rPr>
    </w:lvl>
    <w:lvl w:ilvl="1" w:tplc="04090003" w:tentative="1">
      <w:start w:val="1"/>
      <w:numFmt w:val="bullet"/>
      <w:lvlText w:val="o"/>
      <w:lvlJc w:val="left"/>
      <w:pPr>
        <w:tabs>
          <w:tab w:val="num" w:pos="2275"/>
        </w:tabs>
        <w:ind w:left="2275" w:hanging="360"/>
      </w:pPr>
      <w:rPr>
        <w:rFonts w:ascii="Courier New" w:hAnsi="Courier New" w:hint="default"/>
      </w:rPr>
    </w:lvl>
    <w:lvl w:ilvl="2" w:tplc="04090005" w:tentative="1">
      <w:start w:val="1"/>
      <w:numFmt w:val="bullet"/>
      <w:lvlText w:val=""/>
      <w:lvlJc w:val="left"/>
      <w:pPr>
        <w:tabs>
          <w:tab w:val="num" w:pos="2995"/>
        </w:tabs>
        <w:ind w:left="2995" w:hanging="360"/>
      </w:pPr>
      <w:rPr>
        <w:rFonts w:ascii="Wingdings" w:hAnsi="Wingdings" w:hint="default"/>
      </w:rPr>
    </w:lvl>
    <w:lvl w:ilvl="3" w:tplc="04090001" w:tentative="1">
      <w:start w:val="1"/>
      <w:numFmt w:val="bullet"/>
      <w:lvlText w:val=""/>
      <w:lvlJc w:val="left"/>
      <w:pPr>
        <w:tabs>
          <w:tab w:val="num" w:pos="3715"/>
        </w:tabs>
        <w:ind w:left="3715" w:hanging="360"/>
      </w:pPr>
      <w:rPr>
        <w:rFonts w:ascii="Symbol" w:hAnsi="Symbol" w:hint="default"/>
      </w:rPr>
    </w:lvl>
    <w:lvl w:ilvl="4" w:tplc="04090003" w:tentative="1">
      <w:start w:val="1"/>
      <w:numFmt w:val="bullet"/>
      <w:lvlText w:val="o"/>
      <w:lvlJc w:val="left"/>
      <w:pPr>
        <w:tabs>
          <w:tab w:val="num" w:pos="4435"/>
        </w:tabs>
        <w:ind w:left="4435" w:hanging="360"/>
      </w:pPr>
      <w:rPr>
        <w:rFonts w:ascii="Courier New" w:hAnsi="Courier New" w:hint="default"/>
      </w:rPr>
    </w:lvl>
    <w:lvl w:ilvl="5" w:tplc="04090005" w:tentative="1">
      <w:start w:val="1"/>
      <w:numFmt w:val="bullet"/>
      <w:lvlText w:val=""/>
      <w:lvlJc w:val="left"/>
      <w:pPr>
        <w:tabs>
          <w:tab w:val="num" w:pos="5155"/>
        </w:tabs>
        <w:ind w:left="5155" w:hanging="360"/>
      </w:pPr>
      <w:rPr>
        <w:rFonts w:ascii="Wingdings" w:hAnsi="Wingdings" w:hint="default"/>
      </w:rPr>
    </w:lvl>
    <w:lvl w:ilvl="6" w:tplc="04090001" w:tentative="1">
      <w:start w:val="1"/>
      <w:numFmt w:val="bullet"/>
      <w:lvlText w:val=""/>
      <w:lvlJc w:val="left"/>
      <w:pPr>
        <w:tabs>
          <w:tab w:val="num" w:pos="5875"/>
        </w:tabs>
        <w:ind w:left="5875" w:hanging="360"/>
      </w:pPr>
      <w:rPr>
        <w:rFonts w:ascii="Symbol" w:hAnsi="Symbol" w:hint="default"/>
      </w:rPr>
    </w:lvl>
    <w:lvl w:ilvl="7" w:tplc="04090003" w:tentative="1">
      <w:start w:val="1"/>
      <w:numFmt w:val="bullet"/>
      <w:lvlText w:val="o"/>
      <w:lvlJc w:val="left"/>
      <w:pPr>
        <w:tabs>
          <w:tab w:val="num" w:pos="6595"/>
        </w:tabs>
        <w:ind w:left="6595" w:hanging="360"/>
      </w:pPr>
      <w:rPr>
        <w:rFonts w:ascii="Courier New" w:hAnsi="Courier New" w:hint="default"/>
      </w:rPr>
    </w:lvl>
    <w:lvl w:ilvl="8" w:tplc="04090005" w:tentative="1">
      <w:start w:val="1"/>
      <w:numFmt w:val="bullet"/>
      <w:lvlText w:val=""/>
      <w:lvlJc w:val="left"/>
      <w:pPr>
        <w:tabs>
          <w:tab w:val="num" w:pos="7315"/>
        </w:tabs>
        <w:ind w:left="7315" w:hanging="360"/>
      </w:pPr>
      <w:rPr>
        <w:rFonts w:ascii="Wingdings" w:hAnsi="Wingdings" w:hint="default"/>
      </w:rPr>
    </w:lvl>
  </w:abstractNum>
  <w:num w:numId="1">
    <w:abstractNumId w:val="13"/>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8" w:dllVersion="513" w:checkStyle="1"/>
  <w:proofState w:spelling="clean"/>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rsids>
    <w:rsidRoot w:val="007E786A"/>
    <w:rsid w:val="00323F6B"/>
    <w:rsid w:val="00372A11"/>
    <w:rsid w:val="007E786A"/>
    <w:rsid w:val="00CC2EEE"/>
    <w:rsid w:val="00E173AC"/>
    <w:rsid w:val="00F104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835"/>
    </w:pPr>
    <w:rPr>
      <w:rFonts w:ascii="Arial" w:hAnsi="Arial"/>
      <w:spacing w:val="-5"/>
    </w:rPr>
  </w:style>
  <w:style w:type="paragraph" w:styleId="Heading1">
    <w:name w:val="heading 1"/>
    <w:basedOn w:val="Normal"/>
    <w:next w:val="BodyText"/>
    <w:qFormat/>
    <w:pPr>
      <w:keepNext/>
      <w:keepLines/>
      <w:spacing w:after="220" w:line="200" w:lineRule="atLeast"/>
      <w:outlineLvl w:val="0"/>
    </w:pPr>
    <w:rPr>
      <w:rFonts w:ascii="Arial Black" w:hAnsi="Arial Black"/>
      <w:spacing w:val="-10"/>
      <w:kern w:val="28"/>
      <w:sz w:val="22"/>
    </w:rPr>
  </w:style>
  <w:style w:type="paragraph" w:styleId="Heading2">
    <w:name w:val="heading 2"/>
    <w:basedOn w:val="Normal"/>
    <w:next w:val="BodyText"/>
    <w:qFormat/>
    <w:pPr>
      <w:keepNext/>
      <w:keepLines/>
      <w:spacing w:line="200" w:lineRule="atLeast"/>
      <w:outlineLvl w:val="1"/>
    </w:pPr>
    <w:rPr>
      <w:rFonts w:ascii="Arial Black" w:hAnsi="Arial Black"/>
      <w:spacing w:val="-10"/>
      <w:kern w:val="28"/>
    </w:rPr>
  </w:style>
  <w:style w:type="paragraph" w:styleId="Heading3">
    <w:name w:val="heading 3"/>
    <w:basedOn w:val="Normal"/>
    <w:next w:val="BodyText"/>
    <w:qFormat/>
    <w:pPr>
      <w:keepNext/>
      <w:keepLines/>
      <w:spacing w:line="180" w:lineRule="atLeast"/>
      <w:ind w:left="1195"/>
      <w:outlineLvl w:val="2"/>
    </w:pPr>
    <w:rPr>
      <w:rFonts w:ascii="Arial Black" w:hAnsi="Arial Black"/>
      <w:kern w:val="28"/>
    </w:rPr>
  </w:style>
  <w:style w:type="paragraph" w:styleId="Heading4">
    <w:name w:val="heading 4"/>
    <w:basedOn w:val="Normal"/>
    <w:next w:val="BodyText"/>
    <w:qFormat/>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qFormat/>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220" w:line="180" w:lineRule="atLeast"/>
      <w:jc w:val="both"/>
    </w:pPr>
  </w:style>
  <w:style w:type="paragraph" w:styleId="Closing">
    <w:name w:val="Closing"/>
    <w:basedOn w:val="Normal"/>
    <w:semiHidden/>
    <w:pPr>
      <w:keepNext/>
      <w:spacing w:line="220" w:lineRule="atLeast"/>
    </w:pPr>
  </w:style>
  <w:style w:type="paragraph" w:customStyle="1" w:styleId="CompanyName">
    <w:name w:val="Company Name"/>
    <w:basedOn w:val="Normal"/>
    <w:pPr>
      <w:keepLines/>
      <w:shd w:val="solid" w:color="auto" w:fill="auto"/>
      <w:spacing w:line="320" w:lineRule="exact"/>
      <w:ind w:left="0"/>
    </w:pPr>
    <w:rPr>
      <w:rFonts w:ascii="Arial Black" w:hAnsi="Arial Black"/>
      <w:color w:val="FFFFFF"/>
      <w:spacing w:val="-15"/>
      <w:sz w:val="32"/>
    </w:rPr>
  </w:style>
  <w:style w:type="paragraph" w:customStyle="1" w:styleId="DocumentLabel">
    <w:name w:val="Document Label"/>
    <w:basedOn w:val="Normal"/>
    <w:next w:val="Normal"/>
    <w:pPr>
      <w:keepNext/>
      <w:keepLines/>
      <w:spacing w:before="400" w:after="120" w:line="240" w:lineRule="atLeast"/>
      <w:ind w:left="0"/>
    </w:pPr>
    <w:rPr>
      <w:rFonts w:ascii="Arial Black" w:hAnsi="Arial Black"/>
      <w:kern w:val="28"/>
      <w:sz w:val="96"/>
    </w:rPr>
  </w:style>
  <w:style w:type="paragraph" w:customStyle="1" w:styleId="Enclosure">
    <w:name w:val="Enclosure"/>
    <w:basedOn w:val="BodyText"/>
    <w:next w:val="Normal"/>
    <w:pPr>
      <w:keepLines/>
      <w:spacing w:before="220"/>
      <w:jc w:val="left"/>
    </w:p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semiHidden/>
    <w:pPr>
      <w:spacing w:before="600"/>
    </w:pPr>
    <w:rPr>
      <w:sz w:val="18"/>
    </w:rPr>
  </w:style>
  <w:style w:type="paragraph" w:styleId="Header">
    <w:name w:val="header"/>
    <w:basedOn w:val="HeaderBase"/>
    <w:semiHidden/>
    <w:pPr>
      <w:spacing w:after="600"/>
    </w:pPr>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MessageHeader">
    <w:name w:val="Message Header"/>
    <w:basedOn w:val="BodyText"/>
    <w:semiHidden/>
    <w:pPr>
      <w:keepLines/>
      <w:spacing w:after="120"/>
      <w:ind w:left="1555" w:hanging="720"/>
      <w:jc w:val="left"/>
    </w:pPr>
  </w:style>
  <w:style w:type="paragraph" w:customStyle="1" w:styleId="MessageHeaderFirst">
    <w:name w:val="Message Header First"/>
    <w:basedOn w:val="MessageHeader"/>
    <w:next w:val="MessageHeader"/>
    <w:pPr>
      <w:spacing w:before="220"/>
    </w:pPr>
  </w:style>
  <w:style w:type="character" w:customStyle="1" w:styleId="MessageHeaderLabel">
    <w:name w:val="Message Header Label"/>
    <w:rPr>
      <w:rFonts w:ascii="Arial Black" w:hAnsi="Arial Black"/>
      <w:spacing w:val="-10"/>
      <w:sz w:val="18"/>
    </w:rPr>
  </w:style>
  <w:style w:type="paragraph" w:customStyle="1" w:styleId="MessageHeaderLast">
    <w:name w:val="Message Header Last"/>
    <w:basedOn w:val="MessageHeader"/>
    <w:next w:val="BodyText"/>
    <w:pPr>
      <w:pBdr>
        <w:bottom w:val="single" w:sz="6" w:space="15" w:color="auto"/>
      </w:pBdr>
      <w:spacing w:after="320"/>
    </w:pPr>
  </w:style>
  <w:style w:type="paragraph" w:styleId="NormalIndent">
    <w:name w:val="Normal Indent"/>
    <w:basedOn w:val="Normal"/>
    <w:semiHidden/>
    <w:pPr>
      <w:ind w:left="1555"/>
    </w:pPr>
  </w:style>
  <w:style w:type="character" w:styleId="PageNumber">
    <w:name w:val="page number"/>
    <w:semiHidden/>
    <w:rPr>
      <w:sz w:val="18"/>
    </w:rPr>
  </w:style>
  <w:style w:type="paragraph" w:customStyle="1" w:styleId="ReturnAddress">
    <w:name w:val="Return Address"/>
    <w:basedOn w:val="Normal"/>
    <w:pPr>
      <w:keepLines/>
      <w:spacing w:line="200" w:lineRule="atLeast"/>
      <w:ind w:left="0"/>
    </w:pPr>
    <w:rPr>
      <w:spacing w:val="-2"/>
      <w:sz w:val="16"/>
    </w:rPr>
  </w:style>
  <w:style w:type="paragraph" w:styleId="Signature">
    <w:name w:val="Signature"/>
    <w:basedOn w:val="BodyText"/>
    <w:semiHidden/>
    <w:pPr>
      <w:keepNext/>
      <w:keepLines/>
      <w:spacing w:before="660" w:after="0"/>
    </w:pPr>
  </w:style>
  <w:style w:type="paragraph" w:customStyle="1" w:styleId="SignatureJobTitle">
    <w:name w:val="Signature Job Title"/>
    <w:basedOn w:val="Signature"/>
    <w:next w:val="Normal"/>
    <w:pPr>
      <w:spacing w:before="0"/>
      <w:jc w:val="left"/>
    </w:pPr>
  </w:style>
  <w:style w:type="paragraph" w:customStyle="1" w:styleId="SignatureName">
    <w:name w:val="Signature Name"/>
    <w:basedOn w:val="Signature"/>
    <w:next w:val="SignatureJobTitle"/>
    <w:pPr>
      <w:spacing w:before="720"/>
      <w:jc w:val="left"/>
    </w:pPr>
  </w:style>
  <w:style w:type="paragraph" w:styleId="BalloonText">
    <w:name w:val="Balloon Text"/>
    <w:basedOn w:val="Normal"/>
    <w:link w:val="BalloonTextChar"/>
    <w:uiPriority w:val="99"/>
    <w:semiHidden/>
    <w:unhideWhenUsed/>
    <w:rsid w:val="00CC2EEE"/>
    <w:rPr>
      <w:rFonts w:ascii="Tahoma" w:hAnsi="Tahoma" w:cs="Tahoma"/>
      <w:sz w:val="16"/>
      <w:szCs w:val="16"/>
    </w:rPr>
  </w:style>
  <w:style w:type="paragraph" w:styleId="List">
    <w:name w:val="List"/>
    <w:basedOn w:val="Normal"/>
    <w:semiHidden/>
    <w:pPr>
      <w:ind w:left="1195" w:hanging="360"/>
    </w:pPr>
  </w:style>
  <w:style w:type="paragraph" w:styleId="List2">
    <w:name w:val="List 2"/>
    <w:basedOn w:val="Normal"/>
    <w:semiHidden/>
    <w:pPr>
      <w:ind w:left="1555" w:hanging="360"/>
    </w:pPr>
  </w:style>
  <w:style w:type="paragraph" w:styleId="List3">
    <w:name w:val="List 3"/>
    <w:basedOn w:val="Normal"/>
    <w:semiHidden/>
    <w:pPr>
      <w:ind w:left="1915" w:hanging="360"/>
    </w:pPr>
  </w:style>
  <w:style w:type="paragraph" w:styleId="List4">
    <w:name w:val="List 4"/>
    <w:basedOn w:val="Normal"/>
    <w:semiHidden/>
    <w:pPr>
      <w:ind w:left="2275" w:hanging="360"/>
    </w:pPr>
  </w:style>
  <w:style w:type="paragraph" w:styleId="List5">
    <w:name w:val="List 5"/>
    <w:basedOn w:val="Normal"/>
    <w:semiHidden/>
    <w:pPr>
      <w:ind w:left="2635" w:hanging="360"/>
    </w:pPr>
  </w:style>
  <w:style w:type="paragraph" w:styleId="ListBullet">
    <w:name w:val="List Bullet"/>
    <w:basedOn w:val="Normal"/>
    <w:autoRedefine/>
    <w:semiHidden/>
    <w:pPr>
      <w:numPr>
        <w:numId w:val="3"/>
      </w:numPr>
      <w:ind w:left="1195"/>
    </w:pPr>
  </w:style>
  <w:style w:type="paragraph" w:styleId="ListBullet2">
    <w:name w:val="List Bullet 2"/>
    <w:basedOn w:val="Normal"/>
    <w:autoRedefine/>
    <w:semiHidden/>
    <w:pPr>
      <w:numPr>
        <w:numId w:val="4"/>
      </w:numPr>
      <w:ind w:left="1555"/>
    </w:pPr>
  </w:style>
  <w:style w:type="paragraph" w:styleId="ListBullet3">
    <w:name w:val="List Bullet 3"/>
    <w:basedOn w:val="Normal"/>
    <w:autoRedefine/>
    <w:semiHidden/>
    <w:pPr>
      <w:numPr>
        <w:numId w:val="5"/>
      </w:numPr>
      <w:ind w:left="1915"/>
    </w:pPr>
  </w:style>
  <w:style w:type="paragraph" w:styleId="ListBullet4">
    <w:name w:val="List Bullet 4"/>
    <w:basedOn w:val="Normal"/>
    <w:autoRedefine/>
    <w:semiHidden/>
    <w:pPr>
      <w:numPr>
        <w:numId w:val="6"/>
      </w:numPr>
      <w:ind w:left="2275"/>
    </w:pPr>
  </w:style>
  <w:style w:type="paragraph" w:styleId="ListBullet5">
    <w:name w:val="List Bullet 5"/>
    <w:basedOn w:val="Normal"/>
    <w:autoRedefine/>
    <w:semiHidden/>
    <w:pPr>
      <w:numPr>
        <w:numId w:val="7"/>
      </w:numPr>
      <w:ind w:left="2635"/>
    </w:pPr>
  </w:style>
  <w:style w:type="paragraph" w:styleId="ListContinue">
    <w:name w:val="List Continue"/>
    <w:basedOn w:val="Normal"/>
    <w:semiHidden/>
    <w:pPr>
      <w:spacing w:after="120"/>
      <w:ind w:left="1195"/>
    </w:pPr>
  </w:style>
  <w:style w:type="paragraph" w:styleId="ListContinue2">
    <w:name w:val="List Continue 2"/>
    <w:basedOn w:val="Normal"/>
    <w:semiHidden/>
    <w:pPr>
      <w:spacing w:after="120"/>
      <w:ind w:left="1555"/>
    </w:pPr>
  </w:style>
  <w:style w:type="paragraph" w:styleId="ListContinue3">
    <w:name w:val="List Continue 3"/>
    <w:basedOn w:val="Normal"/>
    <w:semiHidden/>
    <w:pPr>
      <w:spacing w:after="120"/>
      <w:ind w:left="1915"/>
    </w:pPr>
  </w:style>
  <w:style w:type="paragraph" w:styleId="ListContinue4">
    <w:name w:val="List Continue 4"/>
    <w:basedOn w:val="Normal"/>
    <w:semiHidden/>
    <w:pPr>
      <w:spacing w:after="120"/>
      <w:ind w:left="2275"/>
    </w:pPr>
  </w:style>
  <w:style w:type="paragraph" w:styleId="ListContinue5">
    <w:name w:val="List Continue 5"/>
    <w:basedOn w:val="Normal"/>
    <w:semiHidden/>
    <w:pPr>
      <w:spacing w:after="120"/>
      <w:ind w:left="2635"/>
    </w:pPr>
  </w:style>
  <w:style w:type="paragraph" w:styleId="ListNumber">
    <w:name w:val="List Number"/>
    <w:basedOn w:val="Normal"/>
    <w:semiHidden/>
    <w:pPr>
      <w:numPr>
        <w:numId w:val="8"/>
      </w:numPr>
      <w:ind w:left="1195"/>
    </w:pPr>
  </w:style>
  <w:style w:type="paragraph" w:styleId="ListNumber2">
    <w:name w:val="List Number 2"/>
    <w:basedOn w:val="Normal"/>
    <w:semiHidden/>
    <w:pPr>
      <w:numPr>
        <w:numId w:val="9"/>
      </w:numPr>
      <w:ind w:left="1555"/>
    </w:pPr>
  </w:style>
  <w:style w:type="paragraph" w:styleId="ListNumber3">
    <w:name w:val="List Number 3"/>
    <w:basedOn w:val="Normal"/>
    <w:semiHidden/>
    <w:pPr>
      <w:numPr>
        <w:numId w:val="10"/>
      </w:numPr>
      <w:ind w:left="1915"/>
    </w:pPr>
  </w:style>
  <w:style w:type="paragraph" w:styleId="ListNumber4">
    <w:name w:val="List Number 4"/>
    <w:basedOn w:val="Normal"/>
    <w:semiHidden/>
    <w:pPr>
      <w:numPr>
        <w:numId w:val="11"/>
      </w:numPr>
      <w:ind w:left="2275"/>
    </w:pPr>
  </w:style>
  <w:style w:type="paragraph" w:styleId="ListNumber5">
    <w:name w:val="List Number 5"/>
    <w:basedOn w:val="Normal"/>
    <w:semiHidden/>
    <w:pPr>
      <w:numPr>
        <w:numId w:val="12"/>
      </w:numPr>
      <w:ind w:left="2635"/>
    </w:pPr>
  </w:style>
  <w:style w:type="character" w:customStyle="1" w:styleId="BalloonTextChar">
    <w:name w:val="Balloon Text Char"/>
    <w:basedOn w:val="DefaultParagraphFont"/>
    <w:link w:val="BalloonText"/>
    <w:uiPriority w:val="99"/>
    <w:semiHidden/>
    <w:rsid w:val="00CC2EEE"/>
    <w:rPr>
      <w:rFonts w:ascii="Tahoma" w:hAnsi="Tahoma" w:cs="Tahoma"/>
      <w:spacing w:val="-5"/>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Memo</Template>
  <TotalTime>0</TotalTime>
  <Pages>3</Pages>
  <Words>459</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1</cp:revision>
  <dcterms:created xsi:type="dcterms:W3CDTF">2010-06-11T11:20:00Z</dcterms:created>
  <dcterms:modified xsi:type="dcterms:W3CDTF">2010-06-11T13:11:00Z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TC010129271033</vt:lpwstr>
  </property>
</Properties>
</file>